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B649E3">
        <w:rPr>
          <w:b/>
        </w:rPr>
        <w:t>16</w:t>
      </w:r>
      <w:r w:rsidR="00764118">
        <w:rPr>
          <w:b/>
        </w:rPr>
        <w:t>.11</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B649E3">
        <w:rPr>
          <w:b/>
        </w:rPr>
        <w:t xml:space="preserve">30  </w:t>
      </w:r>
      <w:bookmarkStart w:id="0" w:name="_GoBack"/>
      <w:bookmarkEnd w:id="0"/>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23792E" w:rsidRDefault="00D015C6" w:rsidP="00A27E0B">
      <w:pPr>
        <w:jc w:val="both"/>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B649E3">
        <w:rPr>
          <w:b/>
        </w:rPr>
        <w:t>unun 26. Maddesi gereğince 16</w:t>
      </w:r>
      <w:r w:rsidR="00764118">
        <w:rPr>
          <w:b/>
        </w:rPr>
        <w:t>.11.</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r w:rsidR="00B40C9D" w:rsidRPr="000176BC">
        <w:tab/>
      </w:r>
      <w:r w:rsidR="00A27E0B" w:rsidRPr="000176BC">
        <w:t xml:space="preserve"> </w:t>
      </w:r>
    </w:p>
    <w:p w:rsidR="009E1222" w:rsidRPr="000176BC" w:rsidRDefault="009E1222" w:rsidP="00A27E0B">
      <w:pPr>
        <w:jc w:val="both"/>
      </w:pPr>
    </w:p>
    <w:p w:rsidR="00B028FF" w:rsidRDefault="00B028FF" w:rsidP="00B028FF">
      <w:pPr>
        <w:ind w:firstLine="567"/>
        <w:jc w:val="both"/>
      </w:pPr>
      <w:proofErr w:type="gramStart"/>
      <w:r w:rsidRPr="00771C00">
        <w:t xml:space="preserve">İçişleri Bakanlığının 08.09.2020 </w:t>
      </w:r>
      <w:r>
        <w:t>tarih ve 14533 sayılı Genelgesine istinaden</w:t>
      </w:r>
      <w:r w:rsidRPr="00771C00">
        <w:t xml:space="preserve"> 08.09.2020 tarih</w:t>
      </w:r>
      <w:r>
        <w:t xml:space="preserve"> ve 2020/70</w:t>
      </w:r>
      <w:r w:rsidRPr="00771C00">
        <w:t xml:space="preserve"> sayılı İl Hıfzıssı</w:t>
      </w:r>
      <w:r>
        <w:t>hha Kurulu Kararıyla;</w:t>
      </w:r>
      <w:r w:rsidRPr="00771C00">
        <w:t xml:space="preserve"> </w:t>
      </w:r>
      <w:r w:rsidRPr="009A0B02">
        <w:rPr>
          <w:i/>
        </w:rPr>
        <w:t>“İl genelinde (meskenler hariç olmak üzere) tüm alanlarda (kamuya açık alanlar, cadde, sokak, park, bahçe, piknik alanı, sahiller, toplu ulaşım araçları, işyerleri, fabrikalar vb.) vatandaşlarımıza istisnasız maske takma zorunlulu</w:t>
      </w:r>
      <w:r>
        <w:rPr>
          <w:i/>
        </w:rPr>
        <w:t xml:space="preserve">ğu” </w:t>
      </w:r>
      <w:r>
        <w:t>getirilmişti</w:t>
      </w:r>
      <w:r w:rsidRPr="009A0B02">
        <w:t>.</w:t>
      </w:r>
      <w:proofErr w:type="gramEnd"/>
    </w:p>
    <w:p w:rsidR="00B649E3" w:rsidRDefault="00B649E3" w:rsidP="00B028FF">
      <w:pPr>
        <w:ind w:firstLine="567"/>
        <w:jc w:val="both"/>
        <w:rPr>
          <w:i/>
        </w:rPr>
      </w:pPr>
    </w:p>
    <w:p w:rsidR="00B028FF" w:rsidRDefault="00B028FF" w:rsidP="00B028FF">
      <w:pPr>
        <w:ind w:firstLine="567"/>
        <w:jc w:val="both"/>
      </w:pPr>
      <w:proofErr w:type="gramStart"/>
      <w:r>
        <w:t xml:space="preserve">Ülke genelinde kış mevsimine girmiş olmamız nedeniyle, pozitif vaka sayısındaki artışı önlemek ve vatandaşlarımızın yoğun olarak bulundukları yerlerde, sigara içilmesi sırasında maskelerini usulüne uygun kullanmayarak bulaş hızını artırdıkları tespit edildiğinden, İçişleri Bakanlığının 11.11.2020 tarih ve 18579 sayılı genelgesiyle bu kez;  </w:t>
      </w:r>
      <w:r w:rsidRPr="00D346C8">
        <w:rPr>
          <w:i/>
        </w:rPr>
        <w:t>“Vatandaşlarımızın kalabalık şekilde bulunduğu/bulunabileceği cadde, sokak, park ve bahçeler gibi yerlerde sigara içme bahisle/bahanesiyle bazı kişilerin maskelerini çıkardıkları, aşağıya indirdikleri, doğru şekilde kullanmadıkları</w:t>
      </w:r>
      <w:r>
        <w:t>” anlaşıldığından İl/İlçe Hıfzıssıhha Kurullarında bu yönde karar alınması istenmiştir.</w:t>
      </w:r>
      <w:proofErr w:type="gramEnd"/>
    </w:p>
    <w:p w:rsidR="00B649E3" w:rsidRPr="009A0B02" w:rsidRDefault="00B649E3" w:rsidP="00B028FF">
      <w:pPr>
        <w:ind w:firstLine="567"/>
        <w:jc w:val="both"/>
        <w:rPr>
          <w:i/>
        </w:rPr>
      </w:pPr>
    </w:p>
    <w:p w:rsidR="00B028FF" w:rsidRDefault="00B028FF" w:rsidP="00B649E3">
      <w:pPr>
        <w:autoSpaceDE w:val="0"/>
        <w:autoSpaceDN w:val="0"/>
        <w:adjustRightInd w:val="0"/>
        <w:ind w:firstLine="567"/>
        <w:jc w:val="both"/>
      </w:pPr>
      <w:r>
        <w:t xml:space="preserve">İlgi genelgeye istinaden kurulumuzca aşağıdaki kararlar alınmıştır. </w:t>
      </w:r>
    </w:p>
    <w:p w:rsidR="00B649E3" w:rsidRDefault="00B649E3" w:rsidP="00B649E3">
      <w:pPr>
        <w:autoSpaceDE w:val="0"/>
        <w:autoSpaceDN w:val="0"/>
        <w:adjustRightInd w:val="0"/>
        <w:ind w:firstLine="567"/>
        <w:jc w:val="both"/>
      </w:pPr>
    </w:p>
    <w:p w:rsidR="00B649E3" w:rsidRDefault="00B028FF" w:rsidP="00B649E3">
      <w:pPr>
        <w:pStyle w:val="ListeParagraf"/>
        <w:numPr>
          <w:ilvl w:val="0"/>
          <w:numId w:val="41"/>
        </w:numPr>
        <w:autoSpaceDE w:val="0"/>
        <w:autoSpaceDN w:val="0"/>
        <w:adjustRightInd w:val="0"/>
        <w:jc w:val="both"/>
        <w:rPr>
          <w:rFonts w:eastAsiaTheme="minorHAnsi"/>
          <w:lang w:eastAsia="en-US"/>
        </w:rPr>
      </w:pPr>
      <w:r>
        <w:t>M</w:t>
      </w:r>
      <w:r w:rsidRPr="00D346C8">
        <w:rPr>
          <w:rFonts w:eastAsiaTheme="minorHAnsi"/>
          <w:lang w:eastAsia="en-US"/>
        </w:rPr>
        <w:t>askenin doğru ve sürekli şekilde kullanımının sağlanması</w:t>
      </w:r>
      <w:r>
        <w:rPr>
          <w:rFonts w:eastAsiaTheme="minorHAnsi"/>
          <w:lang w:eastAsia="en-US"/>
        </w:rPr>
        <w:t xml:space="preserve"> amacıyla,</w:t>
      </w:r>
      <w:r w:rsidRPr="00D346C8">
        <w:rPr>
          <w:rFonts w:eastAsiaTheme="minorHAnsi"/>
          <w:lang w:eastAsia="en-US"/>
        </w:rPr>
        <w:t xml:space="preserve"> halkın yoğun</w:t>
      </w:r>
      <w:r w:rsidR="005A7270">
        <w:rPr>
          <w:rFonts w:eastAsiaTheme="minorHAnsi"/>
          <w:lang w:eastAsia="en-US"/>
        </w:rPr>
        <w:t xml:space="preserve"> olarak</w:t>
      </w:r>
      <w:r w:rsidR="00310968">
        <w:rPr>
          <w:rFonts w:eastAsiaTheme="minorHAnsi"/>
          <w:lang w:eastAsia="en-US"/>
        </w:rPr>
        <w:t xml:space="preserve"> giriş-</w:t>
      </w:r>
      <w:r w:rsidR="00611142">
        <w:rPr>
          <w:rFonts w:eastAsiaTheme="minorHAnsi"/>
          <w:lang w:eastAsia="en-US"/>
        </w:rPr>
        <w:t>çıkış yaptığı</w:t>
      </w:r>
      <w:r w:rsidR="00A532BD">
        <w:rPr>
          <w:rFonts w:eastAsiaTheme="minorHAnsi"/>
          <w:lang w:eastAsia="en-US"/>
        </w:rPr>
        <w:t xml:space="preserve"> tüm kamu kurum ve kuruluşların</w:t>
      </w:r>
      <w:r w:rsidR="00E74932">
        <w:rPr>
          <w:rFonts w:eastAsiaTheme="minorHAnsi"/>
          <w:lang w:eastAsia="en-US"/>
        </w:rPr>
        <w:t xml:space="preserve"> giriş ve çıkışları</w:t>
      </w:r>
      <w:r w:rsidR="005A7270">
        <w:rPr>
          <w:rFonts w:eastAsiaTheme="minorHAnsi"/>
          <w:lang w:eastAsia="en-US"/>
        </w:rPr>
        <w:t>, Cumhuriyet Meydanı, Şehit Hüseyin Ağırman Caddesi, Ergenekon Caddesi, Egemenlik Caddesi</w:t>
      </w:r>
      <w:r w:rsidR="00E74932">
        <w:rPr>
          <w:rFonts w:eastAsiaTheme="minorHAnsi"/>
          <w:lang w:eastAsia="en-US"/>
        </w:rPr>
        <w:t xml:space="preserve"> ile halkın yoğun olarak bulunduğu pazar alanında</w:t>
      </w:r>
      <w:r w:rsidR="00611142">
        <w:rPr>
          <w:rFonts w:eastAsiaTheme="minorHAnsi"/>
          <w:lang w:eastAsia="en-US"/>
        </w:rPr>
        <w:t xml:space="preserve"> </w:t>
      </w:r>
      <w:r w:rsidRPr="00D346C8">
        <w:rPr>
          <w:rFonts w:eastAsiaTheme="minorHAnsi"/>
          <w:lang w:eastAsia="en-US"/>
        </w:rPr>
        <w:t>sigara içilmesine kısıtlama getirilmiştir.</w:t>
      </w:r>
    </w:p>
    <w:p w:rsidR="00BD748C" w:rsidRPr="00BD748C" w:rsidRDefault="00BD748C" w:rsidP="00BD748C">
      <w:pPr>
        <w:pStyle w:val="ListeParagraf"/>
        <w:autoSpaceDE w:val="0"/>
        <w:autoSpaceDN w:val="0"/>
        <w:adjustRightInd w:val="0"/>
        <w:ind w:left="1494"/>
        <w:jc w:val="both"/>
        <w:rPr>
          <w:rFonts w:eastAsiaTheme="minorHAnsi"/>
          <w:lang w:eastAsia="en-US"/>
        </w:rPr>
      </w:pPr>
    </w:p>
    <w:p w:rsidR="00B028FF" w:rsidRDefault="00B028FF" w:rsidP="00B649E3">
      <w:pPr>
        <w:pStyle w:val="ListeParagraf"/>
        <w:numPr>
          <w:ilvl w:val="0"/>
          <w:numId w:val="41"/>
        </w:numPr>
        <w:autoSpaceDE w:val="0"/>
        <w:autoSpaceDN w:val="0"/>
        <w:adjustRightInd w:val="0"/>
        <w:jc w:val="both"/>
        <w:rPr>
          <w:rFonts w:eastAsiaTheme="minorHAnsi"/>
          <w:lang w:eastAsia="en-US"/>
        </w:rPr>
      </w:pPr>
      <w:r w:rsidRPr="00771551">
        <w:t>“</w:t>
      </w:r>
      <w:r w:rsidRPr="00771551">
        <w:rPr>
          <w:rFonts w:eastAsiaTheme="minorHAnsi"/>
          <w:lang w:eastAsia="en-US"/>
        </w:rPr>
        <w:t>65 yaş ve üzeri vatandaşlarımızın sokağa çıkmaların</w:t>
      </w:r>
      <w:r>
        <w:rPr>
          <w:rFonts w:eastAsiaTheme="minorHAnsi"/>
          <w:lang w:eastAsia="en-US"/>
        </w:rPr>
        <w:t>a ilişkin önceden alınan İl</w:t>
      </w:r>
      <w:r w:rsidR="00B649E3">
        <w:rPr>
          <w:rFonts w:eastAsiaTheme="minorHAnsi"/>
          <w:lang w:eastAsia="en-US"/>
        </w:rPr>
        <w:t>çe</w:t>
      </w:r>
      <w:r>
        <w:rPr>
          <w:rFonts w:eastAsiaTheme="minorHAnsi"/>
          <w:lang w:eastAsia="en-US"/>
        </w:rPr>
        <w:t xml:space="preserve"> Hıfzıssıhha Kurulu Kararı gereğince 11.00 ile 16.00 arası getirilen sokağa çıkma kısıtlaması </w:t>
      </w:r>
      <w:r w:rsidRPr="00771551">
        <w:rPr>
          <w:rFonts w:eastAsiaTheme="minorHAnsi"/>
          <w:b/>
          <w:lang w:eastAsia="en-US"/>
        </w:rPr>
        <w:t>“kış koşulları nedeniyle havanın erken karar</w:t>
      </w:r>
      <w:r w:rsidRPr="00B649E3">
        <w:rPr>
          <w:rFonts w:eastAsiaTheme="minorHAnsi"/>
          <w:b/>
          <w:lang w:eastAsia="en-US"/>
        </w:rPr>
        <w:t>ması”</w:t>
      </w:r>
      <w:r w:rsidRPr="00B649E3">
        <w:rPr>
          <w:rFonts w:eastAsiaTheme="minorHAnsi"/>
          <w:lang w:eastAsia="en-US"/>
        </w:rPr>
        <w:t xml:space="preserve"> da dikkate alınarak, </w:t>
      </w:r>
      <w:r w:rsidRPr="00B649E3">
        <w:rPr>
          <w:rFonts w:eastAsiaTheme="minorHAnsi"/>
          <w:b/>
          <w:lang w:eastAsia="en-US"/>
        </w:rPr>
        <w:t>10:00-16:00</w:t>
      </w:r>
      <w:r w:rsidRPr="00B649E3">
        <w:rPr>
          <w:rFonts w:eastAsiaTheme="minorHAnsi"/>
          <w:lang w:eastAsia="en-US"/>
        </w:rPr>
        <w:t xml:space="preserve"> saatleri arasında uygulanmak üzere revize edilmiştir. Bu saatlerin dışında ikametlerinde bulunmaları esastır. </w:t>
      </w:r>
    </w:p>
    <w:p w:rsidR="00BD748C" w:rsidRDefault="00BD748C" w:rsidP="00BD748C">
      <w:pPr>
        <w:pStyle w:val="ListeParagraf"/>
        <w:autoSpaceDE w:val="0"/>
        <w:autoSpaceDN w:val="0"/>
        <w:adjustRightInd w:val="0"/>
        <w:ind w:left="1494"/>
        <w:jc w:val="both"/>
        <w:rPr>
          <w:rFonts w:eastAsiaTheme="minorHAnsi"/>
          <w:lang w:eastAsia="en-US"/>
        </w:rPr>
      </w:pPr>
    </w:p>
    <w:p w:rsidR="00BD748C" w:rsidRDefault="00BD748C" w:rsidP="00B649E3">
      <w:pPr>
        <w:pStyle w:val="ListeParagraf"/>
        <w:numPr>
          <w:ilvl w:val="0"/>
          <w:numId w:val="41"/>
        </w:numPr>
        <w:autoSpaceDE w:val="0"/>
        <w:autoSpaceDN w:val="0"/>
        <w:adjustRightInd w:val="0"/>
        <w:jc w:val="both"/>
        <w:rPr>
          <w:rFonts w:eastAsiaTheme="minorHAnsi"/>
          <w:lang w:eastAsia="en-US"/>
        </w:rPr>
      </w:pPr>
      <w:proofErr w:type="spellStart"/>
      <w:r>
        <w:rPr>
          <w:rFonts w:eastAsiaTheme="minorHAnsi"/>
          <w:lang w:eastAsia="en-US"/>
        </w:rPr>
        <w:t>Pandemi</w:t>
      </w:r>
      <w:proofErr w:type="spellEnd"/>
      <w:r>
        <w:rPr>
          <w:rFonts w:eastAsiaTheme="minorHAnsi"/>
          <w:lang w:eastAsia="en-US"/>
        </w:rPr>
        <w:t xml:space="preserve"> salgınıyla mücadele kapsamında diğer illerden ilçemize bağlı köylere gelerek geçici veya sürekli ikamet etmek isteyen vatandaşlarımızın 7(yedi) günlük sosyal </w:t>
      </w:r>
      <w:proofErr w:type="gramStart"/>
      <w:r>
        <w:rPr>
          <w:rFonts w:eastAsiaTheme="minorHAnsi"/>
          <w:lang w:eastAsia="en-US"/>
        </w:rPr>
        <w:t>izolasyon</w:t>
      </w:r>
      <w:proofErr w:type="gramEnd"/>
      <w:r>
        <w:rPr>
          <w:rFonts w:eastAsiaTheme="minorHAnsi"/>
          <w:lang w:eastAsia="en-US"/>
        </w:rPr>
        <w:t xml:space="preserve"> kurallarına uymalarına,</w:t>
      </w:r>
    </w:p>
    <w:p w:rsidR="00BD748C" w:rsidRPr="00BD748C" w:rsidRDefault="00BD748C" w:rsidP="00BD748C">
      <w:pPr>
        <w:autoSpaceDE w:val="0"/>
        <w:autoSpaceDN w:val="0"/>
        <w:adjustRightInd w:val="0"/>
        <w:jc w:val="both"/>
        <w:rPr>
          <w:rFonts w:eastAsiaTheme="minorHAnsi"/>
          <w:lang w:eastAsia="en-US"/>
        </w:rPr>
      </w:pPr>
    </w:p>
    <w:p w:rsidR="00BD748C" w:rsidRDefault="00BD748C" w:rsidP="00BD748C">
      <w:pPr>
        <w:autoSpaceDE w:val="0"/>
        <w:autoSpaceDN w:val="0"/>
        <w:adjustRightInd w:val="0"/>
        <w:jc w:val="both"/>
        <w:rPr>
          <w:rFonts w:eastAsiaTheme="minorHAnsi"/>
          <w:lang w:eastAsia="en-US"/>
        </w:rPr>
      </w:pPr>
    </w:p>
    <w:p w:rsidR="00BD748C" w:rsidRPr="00BD748C" w:rsidRDefault="00BD748C" w:rsidP="00BD748C">
      <w:pPr>
        <w:autoSpaceDE w:val="0"/>
        <w:autoSpaceDN w:val="0"/>
        <w:adjustRightInd w:val="0"/>
        <w:jc w:val="both"/>
        <w:rPr>
          <w:rFonts w:eastAsiaTheme="minorHAnsi"/>
          <w:lang w:eastAsia="en-US"/>
        </w:rPr>
      </w:pPr>
    </w:p>
    <w:p w:rsidR="00B649E3" w:rsidRPr="00BD748C" w:rsidRDefault="00BD748C" w:rsidP="00873F9A">
      <w:pPr>
        <w:pStyle w:val="ListeParagraf"/>
        <w:numPr>
          <w:ilvl w:val="0"/>
          <w:numId w:val="41"/>
        </w:numPr>
        <w:autoSpaceDE w:val="0"/>
        <w:autoSpaceDN w:val="0"/>
        <w:adjustRightInd w:val="0"/>
        <w:jc w:val="both"/>
        <w:rPr>
          <w:rFonts w:eastAsiaTheme="minorHAnsi"/>
          <w:lang w:eastAsia="en-US"/>
        </w:rPr>
      </w:pPr>
      <w:r w:rsidRPr="00BD748C">
        <w:rPr>
          <w:rFonts w:eastAsiaTheme="minorHAnsi"/>
          <w:lang w:eastAsia="en-US"/>
        </w:rPr>
        <w:lastRenderedPageBreak/>
        <w:t>İlçemize bağlı köylere il dışından geçici veya ikamet etmek için gelen vatandaşların tespit edilip, kimlik bilgilerinin geldiklerin köyün bağlı bulunduğu kolluk kuvvetleri birimine köy muhtarlığınca bildirilmesine,</w:t>
      </w:r>
    </w:p>
    <w:p w:rsidR="00B028FF" w:rsidRDefault="00B028FF" w:rsidP="00B028FF">
      <w:pPr>
        <w:pStyle w:val="ListeParagraf"/>
        <w:autoSpaceDE w:val="0"/>
        <w:autoSpaceDN w:val="0"/>
        <w:adjustRightInd w:val="0"/>
        <w:spacing w:after="120"/>
        <w:ind w:left="0"/>
        <w:jc w:val="both"/>
      </w:pPr>
      <w:r w:rsidRPr="001F03DD">
        <w:t xml:space="preserve"> </w:t>
      </w:r>
    </w:p>
    <w:p w:rsidR="00B028FF" w:rsidRDefault="00B028FF" w:rsidP="00B028FF">
      <w:pPr>
        <w:autoSpaceDE w:val="0"/>
        <w:autoSpaceDN w:val="0"/>
        <w:adjustRightInd w:val="0"/>
        <w:ind w:firstLine="708"/>
        <w:jc w:val="both"/>
      </w:pPr>
      <w:r w:rsidRPr="00F1523D">
        <w:t>İl</w:t>
      </w:r>
      <w:r w:rsidR="00B649E3">
        <w:t>çe</w:t>
      </w:r>
      <w:r w:rsidRPr="00F1523D">
        <w:t xml:space="preserve"> Hıfzıssıhha Kurulu’nun yukarıda aldığı kararlara uyulmaması halinde, her seferinde ayrı ayrı olmak üzere; </w:t>
      </w:r>
    </w:p>
    <w:p w:rsidR="00B649E3" w:rsidRPr="004657EE" w:rsidRDefault="00B649E3" w:rsidP="00B028FF">
      <w:pPr>
        <w:autoSpaceDE w:val="0"/>
        <w:autoSpaceDN w:val="0"/>
        <w:adjustRightInd w:val="0"/>
        <w:ind w:firstLine="708"/>
        <w:jc w:val="both"/>
      </w:pPr>
    </w:p>
    <w:p w:rsidR="00BD748C" w:rsidRDefault="00BD748C" w:rsidP="00B028FF">
      <w:pPr>
        <w:pStyle w:val="ListeParagraf"/>
        <w:numPr>
          <w:ilvl w:val="1"/>
          <w:numId w:val="10"/>
        </w:numPr>
        <w:autoSpaceDE w:val="0"/>
        <w:autoSpaceDN w:val="0"/>
        <w:adjustRightInd w:val="0"/>
        <w:spacing w:after="120"/>
        <w:ind w:left="1418"/>
        <w:jc w:val="both"/>
      </w:pPr>
      <w:r w:rsidRPr="000176BC">
        <w:t xml:space="preserve">Hıfzıssıhha Kanunu’nun 282. Maddesi gereğince </w:t>
      </w:r>
      <w:r w:rsidRPr="000176BC">
        <w:rPr>
          <w:b/>
        </w:rPr>
        <w:t>3.150 TL para</w:t>
      </w:r>
      <w:r w:rsidRPr="000176BC">
        <w:t xml:space="preserve"> cezası uygulanacaktır</w:t>
      </w:r>
      <w:r w:rsidRPr="001F03DD">
        <w:t xml:space="preserve"> </w:t>
      </w:r>
    </w:p>
    <w:p w:rsidR="00B028FF" w:rsidRPr="001F03DD" w:rsidRDefault="00B028FF" w:rsidP="00B028FF">
      <w:pPr>
        <w:pStyle w:val="ListeParagraf"/>
        <w:numPr>
          <w:ilvl w:val="1"/>
          <w:numId w:val="10"/>
        </w:numPr>
        <w:autoSpaceDE w:val="0"/>
        <w:autoSpaceDN w:val="0"/>
        <w:adjustRightInd w:val="0"/>
        <w:spacing w:after="120"/>
        <w:ind w:left="1418"/>
        <w:jc w:val="both"/>
      </w:pPr>
      <w:r w:rsidRPr="001F03DD">
        <w:t xml:space="preserve">Kabahatler Kanunu’nun 32. Maddesi gereğince </w:t>
      </w:r>
      <w:r w:rsidRPr="001F03DD">
        <w:rPr>
          <w:b/>
        </w:rPr>
        <w:t>392 TL</w:t>
      </w:r>
      <w:r w:rsidRPr="001F03DD">
        <w:t xml:space="preserve"> para c</w:t>
      </w:r>
      <w:r>
        <w:t>ezası,</w:t>
      </w:r>
    </w:p>
    <w:p w:rsidR="00B649E3" w:rsidRDefault="00B028FF" w:rsidP="00B649E3">
      <w:pPr>
        <w:pStyle w:val="ListeParagraf"/>
        <w:numPr>
          <w:ilvl w:val="1"/>
          <w:numId w:val="10"/>
        </w:numPr>
        <w:autoSpaceDE w:val="0"/>
        <w:autoSpaceDN w:val="0"/>
        <w:adjustRightInd w:val="0"/>
        <w:spacing w:after="120"/>
        <w:ind w:left="1418"/>
        <w:jc w:val="both"/>
      </w:pPr>
      <w:r>
        <w:t xml:space="preserve">Hıfzıssıhha Kanunun 282. Maddesi gereğince </w:t>
      </w:r>
      <w:r w:rsidRPr="004657EE">
        <w:rPr>
          <w:i/>
        </w:rPr>
        <w:t>“65 yaş ve üzeri vatandaşlara kısıtlama saatlerinde ve izin belgesi ya da mücbir sebep olmaksızın hizmet veren, aracına kabul eden iş yeri sahipleri/şoförlere”</w:t>
      </w:r>
      <w:r>
        <w:t xml:space="preserve"> </w:t>
      </w:r>
      <w:r w:rsidRPr="00CC5721">
        <w:rPr>
          <w:b/>
        </w:rPr>
        <w:t>900 T</w:t>
      </w:r>
      <w:r w:rsidRPr="00AC3EBE">
        <w:rPr>
          <w:b/>
        </w:rPr>
        <w:t>L</w:t>
      </w:r>
      <w:r w:rsidRPr="00AC3EBE">
        <w:t xml:space="preserve"> para cezası</w:t>
      </w:r>
      <w:r>
        <w:t>,</w:t>
      </w:r>
      <w:r w:rsidR="00B649E3">
        <w:t xml:space="preserve"> </w:t>
      </w:r>
      <w:r>
        <w:t>u</w:t>
      </w:r>
      <w:r w:rsidR="00B649E3">
        <w:t>ygulanmasına;</w:t>
      </w:r>
    </w:p>
    <w:p w:rsidR="00B649E3" w:rsidRPr="004657EE" w:rsidRDefault="00B649E3" w:rsidP="00B649E3">
      <w:pPr>
        <w:pStyle w:val="ListeParagraf"/>
        <w:autoSpaceDE w:val="0"/>
        <w:autoSpaceDN w:val="0"/>
        <w:adjustRightInd w:val="0"/>
        <w:spacing w:after="120"/>
        <w:ind w:left="1418"/>
        <w:jc w:val="both"/>
      </w:pPr>
    </w:p>
    <w:p w:rsidR="00B028FF" w:rsidRDefault="00B028FF" w:rsidP="00B028FF">
      <w:pPr>
        <w:autoSpaceDE w:val="0"/>
        <w:autoSpaceDN w:val="0"/>
        <w:adjustRightInd w:val="0"/>
        <w:spacing w:after="120"/>
        <w:jc w:val="both"/>
        <w:rPr>
          <w:color w:val="000000"/>
        </w:rPr>
      </w:pPr>
      <w:r>
        <w:rPr>
          <w:color w:val="000000"/>
        </w:rPr>
        <w:t xml:space="preserve">            </w:t>
      </w:r>
      <w:r w:rsidRPr="00740685">
        <w:rPr>
          <w:color w:val="000000"/>
        </w:rPr>
        <w:t>Oy birliğiyle karar verilmiştir.</w:t>
      </w:r>
    </w:p>
    <w:p w:rsidR="00B649E3" w:rsidRDefault="00B649E3" w:rsidP="00B028FF">
      <w:pPr>
        <w:autoSpaceDE w:val="0"/>
        <w:autoSpaceDN w:val="0"/>
        <w:adjustRightInd w:val="0"/>
        <w:spacing w:after="120"/>
        <w:jc w:val="both"/>
        <w:rPr>
          <w:color w:val="000000"/>
        </w:rPr>
      </w:pPr>
    </w:p>
    <w:p w:rsidR="00BD748C" w:rsidRDefault="00BD748C" w:rsidP="00B028FF">
      <w:pPr>
        <w:autoSpaceDE w:val="0"/>
        <w:autoSpaceDN w:val="0"/>
        <w:adjustRightInd w:val="0"/>
        <w:spacing w:after="120"/>
        <w:jc w:val="both"/>
        <w:rPr>
          <w:color w:val="000000"/>
        </w:rPr>
      </w:pPr>
    </w:p>
    <w:p w:rsidR="000402DD" w:rsidRPr="000176BC" w:rsidRDefault="005F7DE9" w:rsidP="00D015C6">
      <w:pPr>
        <w:jc w:val="both"/>
      </w:pPr>
      <w:r>
        <w:t xml:space="preserve">  </w:t>
      </w: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5F7DE9">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w:t>
      </w:r>
      <w:proofErr w:type="spellStart"/>
      <w:r w:rsidRPr="000176BC">
        <w:rPr>
          <w:b/>
          <w:bCs/>
        </w:rPr>
        <w:t>ÜYE</w:t>
      </w:r>
      <w:proofErr w:type="spellEnd"/>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rsidR="005F7DE9">
        <w:t xml:space="preserve"> </w:t>
      </w:r>
      <w:r w:rsidR="000A5679" w:rsidRPr="000176BC">
        <w:t xml:space="preserve"> </w:t>
      </w:r>
      <w:r w:rsidR="009B6C51">
        <w:t>Murat AÇIL</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5F7DE9">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rsidR="009B6C51">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5F7DE9">
        <w:t xml:space="preserve">  </w:t>
      </w:r>
      <w:r w:rsidR="00F62BAC" w:rsidRPr="000176BC">
        <w:t xml:space="preserve"> </w:t>
      </w:r>
      <w:r w:rsidR="00A32152" w:rsidRPr="000176BC">
        <w:t xml:space="preserve"> </w:t>
      </w:r>
      <w:r w:rsidR="00D015C6" w:rsidRPr="000176BC">
        <w:t xml:space="preserve"> </w:t>
      </w:r>
      <w:r w:rsidR="00A32152" w:rsidRPr="000176BC">
        <w:t>Başhekim</w:t>
      </w:r>
    </w:p>
    <w:p w:rsidR="007233F2" w:rsidRDefault="007233F2" w:rsidP="000402DD"/>
    <w:p w:rsidR="007233F2" w:rsidRDefault="007233F2" w:rsidP="000402DD"/>
    <w:p w:rsidR="007233F2" w:rsidRDefault="007233F2" w:rsidP="000402DD"/>
    <w:p w:rsidR="00B649E3" w:rsidRDefault="00B649E3" w:rsidP="000402DD"/>
    <w:p w:rsidR="009E1222" w:rsidRDefault="009E1222" w:rsidP="000402DD"/>
    <w:p w:rsidR="009E1222" w:rsidRPr="000176BC" w:rsidRDefault="009E122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proofErr w:type="spellStart"/>
      <w:r w:rsidR="00D015C6" w:rsidRPr="000176BC">
        <w:rPr>
          <w:b/>
          <w:color w:val="000000"/>
        </w:rPr>
        <w:t>ÜYE</w:t>
      </w:r>
      <w:proofErr w:type="spellEnd"/>
    </w:p>
    <w:p w:rsidR="009E1222" w:rsidRDefault="00B40C9D" w:rsidP="009E1222">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sectPr w:rsidR="009E12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5E" w:rsidRDefault="00A0535E" w:rsidP="00202EC9">
      <w:r>
        <w:separator/>
      </w:r>
    </w:p>
  </w:endnote>
  <w:endnote w:type="continuationSeparator" w:id="0">
    <w:p w:rsidR="00A0535E" w:rsidRDefault="00A0535E"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2" w:rsidRPr="009E1222" w:rsidRDefault="00B649E3" w:rsidP="009E1222">
    <w:pPr>
      <w:tabs>
        <w:tab w:val="left" w:pos="3681"/>
        <w:tab w:val="left" w:pos="7162"/>
      </w:tabs>
      <w:rPr>
        <w:b/>
        <w:u w:val="single"/>
      </w:rPr>
    </w:pPr>
    <w:r>
      <w:rPr>
        <w:b/>
        <w:u w:val="single"/>
      </w:rPr>
      <w:t>16/11/2020 tarih ve 2020/30</w:t>
    </w:r>
    <w:r w:rsidR="009E1222" w:rsidRPr="009E1222">
      <w:rPr>
        <w:b/>
        <w:u w:val="single"/>
      </w:rPr>
      <w:t xml:space="preserve"> sayılı İlçe Hıfzıssıhha Kurul Kararıdır.</w:t>
    </w:r>
  </w:p>
  <w:p w:rsidR="009E1222" w:rsidRPr="009E1222" w:rsidRDefault="009E1222" w:rsidP="009E1222">
    <w:pPr>
      <w:pStyle w:val="AltBilgi"/>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5E" w:rsidRDefault="00A0535E" w:rsidP="00202EC9">
      <w:r>
        <w:separator/>
      </w:r>
    </w:p>
  </w:footnote>
  <w:footnote w:type="continuationSeparator" w:id="0">
    <w:p w:rsidR="00A0535E" w:rsidRDefault="00A0535E"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27"/>
    <w:multiLevelType w:val="hybridMultilevel"/>
    <w:tmpl w:val="9ABEDEBE"/>
    <w:lvl w:ilvl="0" w:tplc="790A0BE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154A61"/>
    <w:multiLevelType w:val="hybridMultilevel"/>
    <w:tmpl w:val="5FB8B440"/>
    <w:lvl w:ilvl="0" w:tplc="776AA3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B42D7D"/>
    <w:multiLevelType w:val="hybridMultilevel"/>
    <w:tmpl w:val="A44C701A"/>
    <w:lvl w:ilvl="0" w:tplc="FDDC8802">
      <w:start w:val="4"/>
      <w:numFmt w:val="decimal"/>
      <w:lvlText w:val="%1."/>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86C0A">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4CE6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08C5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ED74C">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090C4">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4B7A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CD27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A4774">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B846AB"/>
    <w:multiLevelType w:val="hybridMultilevel"/>
    <w:tmpl w:val="A3DCA386"/>
    <w:lvl w:ilvl="0" w:tplc="F86E3BB2">
      <w:start w:val="2"/>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7364">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25AC2">
      <w:start w:val="1"/>
      <w:numFmt w:val="lowerRoman"/>
      <w:lvlText w:val="%3"/>
      <w:lvlJc w:val="left"/>
      <w:pPr>
        <w:ind w:left="1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8488A">
      <w:start w:val="1"/>
      <w:numFmt w:val="decimal"/>
      <w:lvlText w:val="%4"/>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A75F4">
      <w:start w:val="1"/>
      <w:numFmt w:val="lowerLetter"/>
      <w:lvlText w:val="%5"/>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23716">
      <w:start w:val="1"/>
      <w:numFmt w:val="lowerRoman"/>
      <w:lvlText w:val="%6"/>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7CDE50">
      <w:start w:val="1"/>
      <w:numFmt w:val="decimal"/>
      <w:lvlText w:val="%7"/>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0AAA8">
      <w:start w:val="1"/>
      <w:numFmt w:val="lowerLetter"/>
      <w:lvlText w:val="%8"/>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0A6400">
      <w:start w:val="1"/>
      <w:numFmt w:val="lowerRoman"/>
      <w:lvlText w:val="%9"/>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CF4270"/>
    <w:multiLevelType w:val="hybridMultilevel"/>
    <w:tmpl w:val="8ACE74A2"/>
    <w:lvl w:ilvl="0" w:tplc="C59ED2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3346491"/>
    <w:multiLevelType w:val="hybridMultilevel"/>
    <w:tmpl w:val="975ABF1A"/>
    <w:lvl w:ilvl="0" w:tplc="E7703D54">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AD87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EFC86">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6EA50">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D8F3BC">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A4A52">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6915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A8F7E">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D26">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9A19E8"/>
    <w:multiLevelType w:val="hybridMultilevel"/>
    <w:tmpl w:val="8B827CC6"/>
    <w:lvl w:ilvl="0" w:tplc="1E78670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322B6"/>
    <w:multiLevelType w:val="hybridMultilevel"/>
    <w:tmpl w:val="0FCC6E42"/>
    <w:lvl w:ilvl="0" w:tplc="C9545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740571"/>
    <w:multiLevelType w:val="hybridMultilevel"/>
    <w:tmpl w:val="2A8CB356"/>
    <w:lvl w:ilvl="0" w:tplc="8BF8219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92F4F97"/>
    <w:multiLevelType w:val="hybridMultilevel"/>
    <w:tmpl w:val="7602CE84"/>
    <w:lvl w:ilvl="0" w:tplc="A072E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B86EF9"/>
    <w:multiLevelType w:val="hybridMultilevel"/>
    <w:tmpl w:val="A50686C4"/>
    <w:lvl w:ilvl="0" w:tplc="B30C691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F220885"/>
    <w:multiLevelType w:val="hybridMultilevel"/>
    <w:tmpl w:val="C0562826"/>
    <w:lvl w:ilvl="0" w:tplc="93442A10">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35F328C"/>
    <w:multiLevelType w:val="hybridMultilevel"/>
    <w:tmpl w:val="F064EF5E"/>
    <w:lvl w:ilvl="0" w:tplc="CF50E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805EC0"/>
    <w:multiLevelType w:val="hybridMultilevel"/>
    <w:tmpl w:val="1BBE9A06"/>
    <w:lvl w:ilvl="0" w:tplc="A68842CC">
      <w:start w:val="1"/>
      <w:numFmt w:val="decimal"/>
      <w:lvlText w:val="%1."/>
      <w:lvlJc w:val="left"/>
      <w:pPr>
        <w:ind w:left="856" w:hanging="360"/>
      </w:pPr>
      <w:rPr>
        <w:rFonts w:hint="default"/>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14" w15:restartNumberingAfterBreak="0">
    <w:nsid w:val="278B456C"/>
    <w:multiLevelType w:val="hybridMultilevel"/>
    <w:tmpl w:val="43FA242C"/>
    <w:lvl w:ilvl="0" w:tplc="4650C9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CB55230"/>
    <w:multiLevelType w:val="hybridMultilevel"/>
    <w:tmpl w:val="8458BBA0"/>
    <w:lvl w:ilvl="0" w:tplc="496874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F325780"/>
    <w:multiLevelType w:val="hybridMultilevel"/>
    <w:tmpl w:val="CDAA8A20"/>
    <w:lvl w:ilvl="0" w:tplc="BDEA3E1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15:restartNumberingAfterBreak="0">
    <w:nsid w:val="3099084F"/>
    <w:multiLevelType w:val="hybridMultilevel"/>
    <w:tmpl w:val="BDB2E3D8"/>
    <w:lvl w:ilvl="0" w:tplc="0D48DE7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BA2B45"/>
    <w:multiLevelType w:val="hybridMultilevel"/>
    <w:tmpl w:val="C0807CBC"/>
    <w:lvl w:ilvl="0" w:tplc="B4780E08">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9640">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FE9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A56FA">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D84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C0124">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B3F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68F3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132C">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AA5153"/>
    <w:multiLevelType w:val="hybridMultilevel"/>
    <w:tmpl w:val="CDF82FB8"/>
    <w:lvl w:ilvl="0" w:tplc="6EE0EF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1CB4E61"/>
    <w:multiLevelType w:val="hybridMultilevel"/>
    <w:tmpl w:val="DAFA59C6"/>
    <w:lvl w:ilvl="0" w:tplc="7CB472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086CBD"/>
    <w:multiLevelType w:val="hybridMultilevel"/>
    <w:tmpl w:val="CF429AAA"/>
    <w:lvl w:ilvl="0" w:tplc="B86A47A4">
      <w:start w:val="1"/>
      <w:numFmt w:val="upperLetter"/>
      <w:lvlText w:val="%1-"/>
      <w:lvlJc w:val="left"/>
      <w:pPr>
        <w:ind w:left="36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2" w15:restartNumberingAfterBreak="0">
    <w:nsid w:val="479611E4"/>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30640F"/>
    <w:multiLevelType w:val="hybridMultilevel"/>
    <w:tmpl w:val="8872261A"/>
    <w:lvl w:ilvl="0" w:tplc="97A08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83589F"/>
    <w:multiLevelType w:val="hybridMultilevel"/>
    <w:tmpl w:val="4D562B98"/>
    <w:lvl w:ilvl="0" w:tplc="EA8E0108">
      <w:start w:val="1"/>
      <w:numFmt w:val="upperLetter"/>
      <w:lvlText w:val="%1-"/>
      <w:lvlJc w:val="left"/>
      <w:pPr>
        <w:ind w:left="1068" w:hanging="360"/>
      </w:pPr>
      <w:rPr>
        <w:rFonts w:hint="default"/>
        <w:b/>
      </w:r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25" w15:restartNumberingAfterBreak="0">
    <w:nsid w:val="4BAA7472"/>
    <w:multiLevelType w:val="hybridMultilevel"/>
    <w:tmpl w:val="1A5CBE56"/>
    <w:lvl w:ilvl="0" w:tplc="6E7AB08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4C0E6D7A"/>
    <w:multiLevelType w:val="hybridMultilevel"/>
    <w:tmpl w:val="3B1401D0"/>
    <w:lvl w:ilvl="0" w:tplc="4210CC4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5E208D2"/>
    <w:multiLevelType w:val="hybridMultilevel"/>
    <w:tmpl w:val="09704B72"/>
    <w:lvl w:ilvl="0" w:tplc="C9DEBFFA">
      <w:start w:val="1"/>
      <w:numFmt w:val="decimal"/>
      <w:lvlText w:val="%1."/>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6D7A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C7124">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0B5B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A6E3C">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6FFC0">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441B6">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CB0FE">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65BE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3456B1"/>
    <w:multiLevelType w:val="hybridMultilevel"/>
    <w:tmpl w:val="E7EA85B8"/>
    <w:lvl w:ilvl="0" w:tplc="A50408C6">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29" w15:restartNumberingAfterBreak="0">
    <w:nsid w:val="5CFE39FC"/>
    <w:multiLevelType w:val="hybridMultilevel"/>
    <w:tmpl w:val="06706BEA"/>
    <w:lvl w:ilvl="0" w:tplc="90F236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9D07D2"/>
    <w:multiLevelType w:val="hybridMultilevel"/>
    <w:tmpl w:val="9EDA98B4"/>
    <w:lvl w:ilvl="0" w:tplc="D96231F6">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7310650"/>
    <w:multiLevelType w:val="hybridMultilevel"/>
    <w:tmpl w:val="3E40815E"/>
    <w:lvl w:ilvl="0" w:tplc="51CED7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5D28D1"/>
    <w:multiLevelType w:val="hybridMultilevel"/>
    <w:tmpl w:val="C924E36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3" w15:restartNumberingAfterBreak="0">
    <w:nsid w:val="67EF0648"/>
    <w:multiLevelType w:val="hybridMultilevel"/>
    <w:tmpl w:val="9D2E9268"/>
    <w:lvl w:ilvl="0" w:tplc="27788032">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425165"/>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120FFB"/>
    <w:multiLevelType w:val="hybridMultilevel"/>
    <w:tmpl w:val="C1C2BD30"/>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77708578">
      <w:start w:val="1"/>
      <w:numFmt w:val="lowerLetter"/>
      <w:lvlText w:val="%3."/>
      <w:lvlJc w:val="right"/>
      <w:pPr>
        <w:ind w:left="2727" w:hanging="180"/>
      </w:pPr>
      <w:rPr>
        <w:rFonts w:ascii="Times New Roman" w:eastAsia="Times New Roman" w:hAnsi="Times New Roman" w:cs="Times New Roman"/>
        <w:b/>
      </w:r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7297511F"/>
    <w:multiLevelType w:val="hybridMultilevel"/>
    <w:tmpl w:val="79F08C88"/>
    <w:lvl w:ilvl="0" w:tplc="103C2A62">
      <w:start w:val="1"/>
      <w:numFmt w:val="upperLetter"/>
      <w:lvlText w:val="%1-"/>
      <w:lvlJc w:val="left"/>
      <w:pPr>
        <w:ind w:left="1512" w:hanging="360"/>
      </w:pPr>
      <w:rPr>
        <w:rFonts w:hint="default"/>
        <w:sz w:val="26"/>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37" w15:restartNumberingAfterBreak="0">
    <w:nsid w:val="7BBE07AE"/>
    <w:multiLevelType w:val="hybridMultilevel"/>
    <w:tmpl w:val="74240D50"/>
    <w:lvl w:ilvl="0" w:tplc="142650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E370EA"/>
    <w:multiLevelType w:val="hybridMultilevel"/>
    <w:tmpl w:val="81CE2EEE"/>
    <w:lvl w:ilvl="0" w:tplc="C87E17A6">
      <w:start w:val="1"/>
      <w:numFmt w:val="lowerLetter"/>
      <w:lvlText w:val="%1."/>
      <w:lvlJc w:val="left"/>
      <w:pPr>
        <w:ind w:left="1352" w:hanging="360"/>
      </w:pPr>
      <w:rPr>
        <w:rFonts w:ascii="Times New Roman" w:eastAsiaTheme="minorEastAsia" w:hAnsi="Times New Roman" w:cs="Times New Roman"/>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24"/>
  </w:num>
  <w:num w:numId="3">
    <w:abstractNumId w:val="34"/>
  </w:num>
  <w:num w:numId="4">
    <w:abstractNumId w:val="38"/>
  </w:num>
  <w:num w:numId="5">
    <w:abstractNumId w:val="22"/>
  </w:num>
  <w:num w:numId="6">
    <w:abstractNumId w:val="3"/>
  </w:num>
  <w:num w:numId="7">
    <w:abstractNumId w:val="36"/>
  </w:num>
  <w:num w:numId="8">
    <w:abstractNumId w:val="27"/>
  </w:num>
  <w:num w:numId="9">
    <w:abstractNumId w:val="2"/>
  </w:num>
  <w:num w:numId="10">
    <w:abstractNumId w:val="35"/>
  </w:num>
  <w:num w:numId="11">
    <w:abstractNumId w:val="1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33"/>
  </w:num>
  <w:num w:numId="16">
    <w:abstractNumId w:val="14"/>
  </w:num>
  <w:num w:numId="17">
    <w:abstractNumId w:val="11"/>
  </w:num>
  <w:num w:numId="18">
    <w:abstractNumId w:val="17"/>
  </w:num>
  <w:num w:numId="19">
    <w:abstractNumId w:val="16"/>
  </w:num>
  <w:num w:numId="20">
    <w:abstractNumId w:val="7"/>
  </w:num>
  <w:num w:numId="21">
    <w:abstractNumId w:val="28"/>
  </w:num>
  <w:num w:numId="22">
    <w:abstractNumId w:val="5"/>
  </w:num>
  <w:num w:numId="23">
    <w:abstractNumId w:val="13"/>
  </w:num>
  <w:num w:numId="24">
    <w:abstractNumId w:val="18"/>
  </w:num>
  <w:num w:numId="25">
    <w:abstractNumId w:val="19"/>
  </w:num>
  <w:num w:numId="26">
    <w:abstractNumId w:val="31"/>
  </w:num>
  <w:num w:numId="27">
    <w:abstractNumId w:val="20"/>
  </w:num>
  <w:num w:numId="28">
    <w:abstractNumId w:val="37"/>
  </w:num>
  <w:num w:numId="29">
    <w:abstractNumId w:val="6"/>
  </w:num>
  <w:num w:numId="30">
    <w:abstractNumId w:val="4"/>
  </w:num>
  <w:num w:numId="31">
    <w:abstractNumId w:val="29"/>
  </w:num>
  <w:num w:numId="32">
    <w:abstractNumId w:val="15"/>
  </w:num>
  <w:num w:numId="33">
    <w:abstractNumId w:val="26"/>
  </w:num>
  <w:num w:numId="34">
    <w:abstractNumId w:val="21"/>
  </w:num>
  <w:num w:numId="35">
    <w:abstractNumId w:val="25"/>
  </w:num>
  <w:num w:numId="36">
    <w:abstractNumId w:val="0"/>
  </w:num>
  <w:num w:numId="37">
    <w:abstractNumId w:val="10"/>
  </w:num>
  <w:num w:numId="38">
    <w:abstractNumId w:val="8"/>
  </w:num>
  <w:num w:numId="39">
    <w:abstractNumId w:val="30"/>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34AC6"/>
    <w:rsid w:val="00037404"/>
    <w:rsid w:val="000402DD"/>
    <w:rsid w:val="00067BC6"/>
    <w:rsid w:val="000749B2"/>
    <w:rsid w:val="000A4624"/>
    <w:rsid w:val="000A5679"/>
    <w:rsid w:val="000C2C56"/>
    <w:rsid w:val="000D6A45"/>
    <w:rsid w:val="000E16EB"/>
    <w:rsid w:val="000E68EF"/>
    <w:rsid w:val="00102C33"/>
    <w:rsid w:val="00104FBE"/>
    <w:rsid w:val="00133AF6"/>
    <w:rsid w:val="00143D2D"/>
    <w:rsid w:val="00147A91"/>
    <w:rsid w:val="001710EB"/>
    <w:rsid w:val="00185AA7"/>
    <w:rsid w:val="001A5940"/>
    <w:rsid w:val="001B582B"/>
    <w:rsid w:val="001D55A1"/>
    <w:rsid w:val="001D632C"/>
    <w:rsid w:val="001F574B"/>
    <w:rsid w:val="00202EC9"/>
    <w:rsid w:val="0020697D"/>
    <w:rsid w:val="0021059A"/>
    <w:rsid w:val="00225D9A"/>
    <w:rsid w:val="00230D58"/>
    <w:rsid w:val="00237915"/>
    <w:rsid w:val="0023792E"/>
    <w:rsid w:val="00270592"/>
    <w:rsid w:val="002A1E9F"/>
    <w:rsid w:val="002D6007"/>
    <w:rsid w:val="002F3B27"/>
    <w:rsid w:val="003073BB"/>
    <w:rsid w:val="00310968"/>
    <w:rsid w:val="00327582"/>
    <w:rsid w:val="00387BD4"/>
    <w:rsid w:val="00397522"/>
    <w:rsid w:val="003A1BF8"/>
    <w:rsid w:val="003B2B87"/>
    <w:rsid w:val="003C4E69"/>
    <w:rsid w:val="003F0486"/>
    <w:rsid w:val="0040115E"/>
    <w:rsid w:val="00406C85"/>
    <w:rsid w:val="0041063B"/>
    <w:rsid w:val="004178ED"/>
    <w:rsid w:val="00421015"/>
    <w:rsid w:val="004301C5"/>
    <w:rsid w:val="0044792B"/>
    <w:rsid w:val="004627BC"/>
    <w:rsid w:val="00464D30"/>
    <w:rsid w:val="004B2161"/>
    <w:rsid w:val="004D4790"/>
    <w:rsid w:val="004E4890"/>
    <w:rsid w:val="00520ACC"/>
    <w:rsid w:val="00533EF6"/>
    <w:rsid w:val="005408F6"/>
    <w:rsid w:val="00547FD7"/>
    <w:rsid w:val="005775F5"/>
    <w:rsid w:val="005832F4"/>
    <w:rsid w:val="005A3979"/>
    <w:rsid w:val="005A7270"/>
    <w:rsid w:val="005D2862"/>
    <w:rsid w:val="005F1613"/>
    <w:rsid w:val="005F7DE9"/>
    <w:rsid w:val="006057DD"/>
    <w:rsid w:val="00611142"/>
    <w:rsid w:val="00631F1F"/>
    <w:rsid w:val="00635738"/>
    <w:rsid w:val="006469C0"/>
    <w:rsid w:val="00697075"/>
    <w:rsid w:val="006E21F9"/>
    <w:rsid w:val="006F24B1"/>
    <w:rsid w:val="00715B6A"/>
    <w:rsid w:val="007233F2"/>
    <w:rsid w:val="0072483D"/>
    <w:rsid w:val="00741E95"/>
    <w:rsid w:val="0075052D"/>
    <w:rsid w:val="00764118"/>
    <w:rsid w:val="00770E95"/>
    <w:rsid w:val="00784E99"/>
    <w:rsid w:val="00791456"/>
    <w:rsid w:val="007B0122"/>
    <w:rsid w:val="007B3DC2"/>
    <w:rsid w:val="007D53B6"/>
    <w:rsid w:val="007E7771"/>
    <w:rsid w:val="007F697B"/>
    <w:rsid w:val="00827DAB"/>
    <w:rsid w:val="00833A37"/>
    <w:rsid w:val="00853218"/>
    <w:rsid w:val="00882727"/>
    <w:rsid w:val="00887F4E"/>
    <w:rsid w:val="00892F8C"/>
    <w:rsid w:val="00897393"/>
    <w:rsid w:val="008A425B"/>
    <w:rsid w:val="008A5F81"/>
    <w:rsid w:val="008B741D"/>
    <w:rsid w:val="008E4F3D"/>
    <w:rsid w:val="008F666F"/>
    <w:rsid w:val="008F7207"/>
    <w:rsid w:val="0096111E"/>
    <w:rsid w:val="00973E0B"/>
    <w:rsid w:val="0097561F"/>
    <w:rsid w:val="00995690"/>
    <w:rsid w:val="009B6C51"/>
    <w:rsid w:val="009D5E02"/>
    <w:rsid w:val="009D6E66"/>
    <w:rsid w:val="009E1222"/>
    <w:rsid w:val="009E18A9"/>
    <w:rsid w:val="009E4FEF"/>
    <w:rsid w:val="00A0535E"/>
    <w:rsid w:val="00A118E2"/>
    <w:rsid w:val="00A173A1"/>
    <w:rsid w:val="00A20A1E"/>
    <w:rsid w:val="00A27E0B"/>
    <w:rsid w:val="00A27F9B"/>
    <w:rsid w:val="00A32152"/>
    <w:rsid w:val="00A35FD9"/>
    <w:rsid w:val="00A532BD"/>
    <w:rsid w:val="00A63057"/>
    <w:rsid w:val="00A87714"/>
    <w:rsid w:val="00A925F2"/>
    <w:rsid w:val="00A96F7A"/>
    <w:rsid w:val="00AC1792"/>
    <w:rsid w:val="00AE656B"/>
    <w:rsid w:val="00B028FF"/>
    <w:rsid w:val="00B04E83"/>
    <w:rsid w:val="00B320D2"/>
    <w:rsid w:val="00B40A76"/>
    <w:rsid w:val="00B40C9D"/>
    <w:rsid w:val="00B43475"/>
    <w:rsid w:val="00B54214"/>
    <w:rsid w:val="00B649E3"/>
    <w:rsid w:val="00B74224"/>
    <w:rsid w:val="00BB3ADA"/>
    <w:rsid w:val="00BC702F"/>
    <w:rsid w:val="00BD2CB4"/>
    <w:rsid w:val="00BD748C"/>
    <w:rsid w:val="00BE26D8"/>
    <w:rsid w:val="00BE37EF"/>
    <w:rsid w:val="00BE3C2A"/>
    <w:rsid w:val="00C162BD"/>
    <w:rsid w:val="00C543DF"/>
    <w:rsid w:val="00C777D0"/>
    <w:rsid w:val="00CA0755"/>
    <w:rsid w:val="00CA3FCF"/>
    <w:rsid w:val="00CA41D7"/>
    <w:rsid w:val="00CB4700"/>
    <w:rsid w:val="00CB7709"/>
    <w:rsid w:val="00CC0DA4"/>
    <w:rsid w:val="00CF764B"/>
    <w:rsid w:val="00D015C6"/>
    <w:rsid w:val="00D10A76"/>
    <w:rsid w:val="00D37001"/>
    <w:rsid w:val="00D37C61"/>
    <w:rsid w:val="00D40E50"/>
    <w:rsid w:val="00D4410E"/>
    <w:rsid w:val="00D60483"/>
    <w:rsid w:val="00D66C54"/>
    <w:rsid w:val="00D76F38"/>
    <w:rsid w:val="00D84FC4"/>
    <w:rsid w:val="00D9681A"/>
    <w:rsid w:val="00DA40A9"/>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494E"/>
    <w:rsid w:val="00ED0838"/>
    <w:rsid w:val="00F04014"/>
    <w:rsid w:val="00F10ED4"/>
    <w:rsid w:val="00F44890"/>
    <w:rsid w:val="00F62BAC"/>
    <w:rsid w:val="00F640D7"/>
    <w:rsid w:val="00F71A95"/>
    <w:rsid w:val="00F804F9"/>
    <w:rsid w:val="00F939C1"/>
    <w:rsid w:val="00FA37CA"/>
    <w:rsid w:val="00FB07A2"/>
    <w:rsid w:val="00FB2114"/>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8288"/>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semiHidden/>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semiHidden/>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7E9C-4673-426D-8474-A637C091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170</cp:revision>
  <cp:lastPrinted>2020-11-18T09:54:00Z</cp:lastPrinted>
  <dcterms:created xsi:type="dcterms:W3CDTF">2018-04-03T08:47:00Z</dcterms:created>
  <dcterms:modified xsi:type="dcterms:W3CDTF">2020-11-18T09:55:00Z</dcterms:modified>
</cp:coreProperties>
</file>